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836966" w14:textId="6357F7B4" w:rsidR="00624903" w:rsidRDefault="00624903" w:rsidP="00624903">
      <w:pPr>
        <w:jc w:val="right"/>
        <w:rPr>
          <w:b/>
          <w:caps/>
        </w:rPr>
      </w:pPr>
      <w:r>
        <w:rPr>
          <w:b/>
        </w:rPr>
        <w:t>Pirkimo sąlygų 2 priedas</w:t>
      </w:r>
    </w:p>
    <w:p w14:paraId="55759ABC" w14:textId="77777777" w:rsidR="00624903" w:rsidRDefault="00624903" w:rsidP="00624903">
      <w:pPr>
        <w:jc w:val="right"/>
        <w:rPr>
          <w:b/>
          <w:caps/>
        </w:rPr>
      </w:pPr>
    </w:p>
    <w:p w14:paraId="5B909061" w14:textId="1C20B9C5" w:rsidR="009643DE" w:rsidRDefault="004D19F5" w:rsidP="004D19F5">
      <w:pPr>
        <w:jc w:val="center"/>
        <w:rPr>
          <w:b/>
          <w:caps/>
        </w:rPr>
      </w:pPr>
      <w:r w:rsidRPr="004D19F5">
        <w:rPr>
          <w:b/>
          <w:caps/>
        </w:rPr>
        <w:t>Techninė specifikacija</w:t>
      </w:r>
      <w:r w:rsidR="00923B87">
        <w:rPr>
          <w:b/>
          <w:caps/>
        </w:rPr>
        <w:t xml:space="preserve"> </w:t>
      </w:r>
    </w:p>
    <w:p w14:paraId="7D5A23C4" w14:textId="0FF15E70" w:rsidR="000F5D71" w:rsidRDefault="00BE6ADF" w:rsidP="003D7F26">
      <w:pPr>
        <w:jc w:val="center"/>
        <w:rPr>
          <w:b/>
          <w:caps/>
          <w:szCs w:val="22"/>
        </w:rPr>
      </w:pPr>
      <w:r w:rsidRPr="004D19F5">
        <w:rPr>
          <w:b/>
          <w:caps/>
        </w:rPr>
        <w:t>Biotualetų nuomos ir jų aptarnavimo paslaug</w:t>
      </w:r>
      <w:r w:rsidR="00143237">
        <w:rPr>
          <w:b/>
          <w:caps/>
        </w:rPr>
        <w:t>OS</w:t>
      </w:r>
      <w:r w:rsidR="006F55AC">
        <w:rPr>
          <w:b/>
          <w:caps/>
        </w:rPr>
        <w:t xml:space="preserve"> </w:t>
      </w:r>
      <w:r w:rsidR="00341753">
        <w:rPr>
          <w:b/>
          <w:caps/>
          <w:szCs w:val="22"/>
        </w:rPr>
        <w:t xml:space="preserve">PIRKIMas </w:t>
      </w:r>
    </w:p>
    <w:p w14:paraId="3BBF4683" w14:textId="1D0BD671" w:rsidR="003D7F26" w:rsidRPr="00C9013C" w:rsidRDefault="003D7F26" w:rsidP="003D7F26">
      <w:pPr>
        <w:jc w:val="center"/>
        <w:rPr>
          <w:b/>
          <w:caps/>
        </w:rPr>
      </w:pPr>
      <w:r>
        <w:rPr>
          <w:b/>
          <w:caps/>
          <w:szCs w:val="22"/>
        </w:rPr>
        <w:t xml:space="preserve">I </w:t>
      </w:r>
      <w:r w:rsidR="00624903">
        <w:rPr>
          <w:b/>
          <w:szCs w:val="22"/>
        </w:rPr>
        <w:t>dalis</w:t>
      </w:r>
    </w:p>
    <w:p w14:paraId="1A285F22" w14:textId="77777777" w:rsidR="00B37A1E" w:rsidRDefault="00B37A1E" w:rsidP="00B10AA4">
      <w:pPr>
        <w:ind w:firstLine="709"/>
        <w:jc w:val="both"/>
      </w:pPr>
    </w:p>
    <w:p w14:paraId="551B296D" w14:textId="5BB61F95" w:rsidR="000F5D71" w:rsidRDefault="000F5D71" w:rsidP="00985317">
      <w:pPr>
        <w:pStyle w:val="Sraopastraipa"/>
        <w:numPr>
          <w:ilvl w:val="0"/>
          <w:numId w:val="3"/>
        </w:numPr>
        <w:tabs>
          <w:tab w:val="left" w:pos="284"/>
        </w:tabs>
        <w:ind w:left="0" w:firstLine="0"/>
        <w:jc w:val="both"/>
      </w:pPr>
      <w:r>
        <w:t>Pirkimo objektas: biotualetų nuoma ir jų aptarnavimo paslaug</w:t>
      </w:r>
      <w:r w:rsidR="00143237">
        <w:t>os</w:t>
      </w:r>
      <w:r>
        <w:t xml:space="preserve"> pirkimas.</w:t>
      </w:r>
    </w:p>
    <w:p w14:paraId="6D4F3B86" w14:textId="6C1E0604" w:rsidR="00985317" w:rsidRDefault="008B4C6A" w:rsidP="00985317">
      <w:pPr>
        <w:pStyle w:val="Sraopastraipa"/>
        <w:numPr>
          <w:ilvl w:val="0"/>
          <w:numId w:val="3"/>
        </w:numPr>
        <w:tabs>
          <w:tab w:val="left" w:pos="284"/>
        </w:tabs>
        <w:ind w:left="0" w:firstLine="0"/>
        <w:jc w:val="both"/>
      </w:pPr>
      <w:r>
        <w:t>Paslaugų teikimo vieta: Mažeikių</w:t>
      </w:r>
      <w:r w:rsidR="00DD0447">
        <w:t xml:space="preserve"> miesto</w:t>
      </w:r>
      <w:r w:rsidR="00985317">
        <w:t xml:space="preserve"> teritorija.</w:t>
      </w:r>
    </w:p>
    <w:p w14:paraId="09F9E588" w14:textId="2EB70758" w:rsidR="00DD0447" w:rsidRDefault="00540BA9" w:rsidP="001932A8">
      <w:pPr>
        <w:pStyle w:val="Sraopastraipa"/>
        <w:numPr>
          <w:ilvl w:val="0"/>
          <w:numId w:val="3"/>
        </w:numPr>
        <w:tabs>
          <w:tab w:val="left" w:pos="284"/>
          <w:tab w:val="left" w:pos="426"/>
        </w:tabs>
        <w:ind w:left="0" w:firstLine="0"/>
        <w:jc w:val="both"/>
      </w:pPr>
      <w:r>
        <w:t>Tiekėjas privalo užtikr</w:t>
      </w:r>
      <w:r w:rsidR="003E6592">
        <w:t>inti</w:t>
      </w:r>
      <w:r w:rsidR="002E79DF">
        <w:t xml:space="preserve"> viešųjų kilnojamųjų</w:t>
      </w:r>
      <w:r>
        <w:t xml:space="preserve"> biotualetų</w:t>
      </w:r>
      <w:r w:rsidR="00BE516C">
        <w:t xml:space="preserve"> (toliau – biotualetai)</w:t>
      </w:r>
      <w:r>
        <w:t xml:space="preserve"> nuomos, </w:t>
      </w:r>
      <w:r w:rsidR="00DD0447">
        <w:t>priežiūros ir valymo paslaugas. Atvežti ir paruošti eksploatacijai biotualetus į Mažeikių miesto vietas, suderintas su Pirkėjo atstovu. Esant poreikiui</w:t>
      </w:r>
      <w:r w:rsidR="00BE516C">
        <w:t xml:space="preserve"> gali būti keičiama biotualetų eksploatavimo vieta, perkel</w:t>
      </w:r>
      <w:r w:rsidR="00C15D32">
        <w:t>i</w:t>
      </w:r>
      <w:r w:rsidR="00BE516C">
        <w:t>ant biotualetus į kitą vietą</w:t>
      </w:r>
      <w:r w:rsidR="00C15D32">
        <w:t>,</w:t>
      </w:r>
      <w:r w:rsidR="00BE516C">
        <w:t xml:space="preserve"> miesto teritorijoje. Per 12 mėnesių gali būti keičiama iki dviejų </w:t>
      </w:r>
      <w:r w:rsidR="0055522B">
        <w:t>biotualetų</w:t>
      </w:r>
      <w:r w:rsidR="00BE516C">
        <w:t xml:space="preserve"> eksploatavimo vietų. Tiekėjas teikdamas paslaugų įkainį įvertina šias galimas biotualetų keitimo vietų (iki dviejų </w:t>
      </w:r>
      <w:r w:rsidR="006F55AC">
        <w:t>biotualetų</w:t>
      </w:r>
      <w:r w:rsidR="00BE516C">
        <w:t xml:space="preserve"> per 12 mėnesių) išlaidas. Jokios papildomos išlaidos už biotualetų keitimo vietas nebus apmokamos. </w:t>
      </w:r>
    </w:p>
    <w:p w14:paraId="43EDDBD6" w14:textId="576F0743" w:rsidR="00540BA9" w:rsidRDefault="00540BA9" w:rsidP="00540BA9">
      <w:pPr>
        <w:pStyle w:val="Sraopastraipa"/>
        <w:numPr>
          <w:ilvl w:val="0"/>
          <w:numId w:val="3"/>
        </w:numPr>
        <w:tabs>
          <w:tab w:val="left" w:pos="284"/>
        </w:tabs>
        <w:ind w:left="0" w:firstLine="0"/>
        <w:jc w:val="both"/>
      </w:pPr>
      <w:r>
        <w:t xml:space="preserve">Biotualetai nuomojami ir prižiūrimi </w:t>
      </w:r>
      <w:r w:rsidR="00052C42">
        <w:t>Pirkėjo atstovui</w:t>
      </w:r>
      <w:r>
        <w:t xml:space="preserve"> pateikus užsakymą, kuriame nurodomas biotualetų kiekis, aptarnavimo dažnumas</w:t>
      </w:r>
      <w:r w:rsidR="00052C42">
        <w:t>, nuomos laikotarpis, biotualetų</w:t>
      </w:r>
      <w:r>
        <w:t xml:space="preserve"> </w:t>
      </w:r>
      <w:r w:rsidR="00052C42">
        <w:t xml:space="preserve">eksploatacijos </w:t>
      </w:r>
      <w:r>
        <w:t>viet</w:t>
      </w:r>
      <w:r w:rsidR="00052C42">
        <w:t>os</w:t>
      </w:r>
      <w:r>
        <w:t>.</w:t>
      </w:r>
    </w:p>
    <w:p w14:paraId="34F9A1F7" w14:textId="698876CB" w:rsidR="000F5D71" w:rsidRDefault="00C15D32" w:rsidP="00985317">
      <w:pPr>
        <w:pStyle w:val="Sraopastraipa"/>
        <w:numPr>
          <w:ilvl w:val="0"/>
          <w:numId w:val="3"/>
        </w:numPr>
        <w:tabs>
          <w:tab w:val="left" w:pos="284"/>
        </w:tabs>
        <w:ind w:left="0" w:firstLine="0"/>
        <w:jc w:val="both"/>
      </w:pPr>
      <w:r>
        <w:t>Techniniai r</w:t>
      </w:r>
      <w:r w:rsidR="000F5D71">
        <w:t>eikalavimai biotualetams:</w:t>
      </w:r>
    </w:p>
    <w:p w14:paraId="56A2D28E" w14:textId="0C2E2B72" w:rsidR="00F4585C" w:rsidRDefault="00C15D32" w:rsidP="00985317">
      <w:pPr>
        <w:pStyle w:val="Sraopastraipa"/>
        <w:numPr>
          <w:ilvl w:val="1"/>
          <w:numId w:val="3"/>
        </w:numPr>
        <w:tabs>
          <w:tab w:val="left" w:pos="284"/>
          <w:tab w:val="left" w:pos="426"/>
        </w:tabs>
        <w:ind w:left="0" w:firstLine="0"/>
        <w:jc w:val="both"/>
      </w:pPr>
      <w:r>
        <w:t>biotualeto pagrindo dydis ne mažiau</w:t>
      </w:r>
      <w:r w:rsidR="00F4585C">
        <w:t xml:space="preserve"> 120 cm x 120 cm, aukštis </w:t>
      </w:r>
      <w:r>
        <w:t>ne mažiau</w:t>
      </w:r>
      <w:r w:rsidR="00F4585C">
        <w:t xml:space="preserve"> 235c</w:t>
      </w:r>
      <w:r w:rsidR="003E6592">
        <w:t>m</w:t>
      </w:r>
      <w:r w:rsidR="00F4585C">
        <w:t>;</w:t>
      </w:r>
    </w:p>
    <w:p w14:paraId="2DDACDC7" w14:textId="2449F017" w:rsidR="000F5D71" w:rsidRDefault="00C15D32" w:rsidP="00985317">
      <w:pPr>
        <w:pStyle w:val="Sraopastraipa"/>
        <w:numPr>
          <w:ilvl w:val="1"/>
          <w:numId w:val="3"/>
        </w:numPr>
        <w:tabs>
          <w:tab w:val="left" w:pos="284"/>
          <w:tab w:val="left" w:pos="426"/>
        </w:tabs>
        <w:ind w:left="0" w:firstLine="0"/>
        <w:jc w:val="both"/>
      </w:pPr>
      <w:r>
        <w:t xml:space="preserve"> rezervuaro talpa ne mažiau </w:t>
      </w:r>
      <w:r w:rsidR="00F4585C">
        <w:t xml:space="preserve"> 250 litrų;</w:t>
      </w:r>
    </w:p>
    <w:p w14:paraId="6AD59044" w14:textId="2571D5E2" w:rsidR="00F4585C" w:rsidRDefault="00F4585C" w:rsidP="00985317">
      <w:pPr>
        <w:pStyle w:val="Sraopastraipa"/>
        <w:numPr>
          <w:ilvl w:val="1"/>
          <w:numId w:val="3"/>
        </w:numPr>
        <w:tabs>
          <w:tab w:val="left" w:pos="284"/>
          <w:tab w:val="left" w:pos="426"/>
        </w:tabs>
        <w:ind w:left="0" w:firstLine="0"/>
        <w:jc w:val="both"/>
      </w:pPr>
      <w:r>
        <w:t xml:space="preserve">minimali </w:t>
      </w:r>
      <w:r w:rsidR="00C15D32">
        <w:t xml:space="preserve">biotualetų </w:t>
      </w:r>
      <w:r>
        <w:t xml:space="preserve">įranga: </w:t>
      </w:r>
      <w:r w:rsidR="00C15D32">
        <w:t xml:space="preserve">pisuaras, tualetinio popieriaus </w:t>
      </w:r>
      <w:r>
        <w:t>laikiklis, kabykla,</w:t>
      </w:r>
      <w:r w:rsidR="004A51EC">
        <w:t xml:space="preserve"> neslidi grindų danga,</w:t>
      </w:r>
      <w:r>
        <w:t xml:space="preserve"> durų užraktas su spalvine indikacija išorėje Užimta-Laisva;</w:t>
      </w:r>
    </w:p>
    <w:p w14:paraId="1A7C233C" w14:textId="52781645" w:rsidR="00985317" w:rsidRDefault="00985317" w:rsidP="00985317">
      <w:pPr>
        <w:pStyle w:val="Sraopastraipa"/>
        <w:numPr>
          <w:ilvl w:val="1"/>
          <w:numId w:val="3"/>
        </w:numPr>
        <w:tabs>
          <w:tab w:val="left" w:pos="284"/>
          <w:tab w:val="left" w:pos="426"/>
        </w:tabs>
        <w:ind w:left="0" w:firstLine="0"/>
        <w:jc w:val="both"/>
      </w:pPr>
      <w:r>
        <w:t xml:space="preserve">biotualetai turi būti tinkami naudoti, be defektų, techniškai tvarkingi (konstrukcijos nesulankstytos, be deformacijų, be įtrūkimų, išorės ir vidaus apdaila nenusidėvėjusi),veikiantys durų judantys mechanizmai be užstrigimų, veikiantys užraktai, grindys turi būti padengtos neslidžia, atsparia mechaniniams poveikiams </w:t>
      </w:r>
      <w:r w:rsidR="003E6592">
        <w:t>danga;</w:t>
      </w:r>
    </w:p>
    <w:p w14:paraId="1FAD3287" w14:textId="761DC833" w:rsidR="003E6592" w:rsidRDefault="003E6592" w:rsidP="00985317">
      <w:pPr>
        <w:pStyle w:val="Sraopastraipa"/>
        <w:numPr>
          <w:ilvl w:val="1"/>
          <w:numId w:val="3"/>
        </w:numPr>
        <w:tabs>
          <w:tab w:val="left" w:pos="284"/>
          <w:tab w:val="left" w:pos="426"/>
        </w:tabs>
        <w:ind w:left="0" w:firstLine="0"/>
        <w:jc w:val="both"/>
      </w:pPr>
      <w:r>
        <w:t>biotualetai tu atitikti visus L</w:t>
      </w:r>
      <w:r w:rsidR="000919CF">
        <w:t xml:space="preserve">ietuvos </w:t>
      </w:r>
      <w:r>
        <w:t>R</w:t>
      </w:r>
      <w:r w:rsidR="000919CF">
        <w:t>espublikos</w:t>
      </w:r>
      <w:r>
        <w:t xml:space="preserve"> teisės aktuose nustatytus sanitarinius, higienos ir techninius reikalavimus</w:t>
      </w:r>
      <w:r w:rsidR="008917AB">
        <w:t>;</w:t>
      </w:r>
    </w:p>
    <w:p w14:paraId="72108A70" w14:textId="40EABE31" w:rsidR="008917AB" w:rsidRDefault="008917AB" w:rsidP="00985317">
      <w:pPr>
        <w:pStyle w:val="Sraopastraipa"/>
        <w:numPr>
          <w:ilvl w:val="1"/>
          <w:numId w:val="3"/>
        </w:numPr>
        <w:tabs>
          <w:tab w:val="left" w:pos="284"/>
          <w:tab w:val="left" w:pos="426"/>
        </w:tabs>
        <w:ind w:left="0" w:firstLine="0"/>
        <w:jc w:val="both"/>
      </w:pPr>
      <w:r>
        <w:t>ant biotualetų išorinės pusės turi būti nurodyti kontaktai asmens</w:t>
      </w:r>
      <w:r w:rsidR="0041002C">
        <w:t>,</w:t>
      </w:r>
      <w:r>
        <w:t xml:space="preserve"> </w:t>
      </w:r>
      <w:r w:rsidR="0041002C">
        <w:t>atsakingo</w:t>
      </w:r>
      <w:r>
        <w:t xml:space="preserve"> už </w:t>
      </w:r>
      <w:r w:rsidR="0041002C">
        <w:t xml:space="preserve">biotualetų priežiūrą, kuriais būtų galima pranešti apie techninius gedimus, avarines situacijas ir pan. </w:t>
      </w:r>
    </w:p>
    <w:p w14:paraId="52414AAE" w14:textId="6AB41D52" w:rsidR="000F5D71" w:rsidRDefault="00AC4C6A" w:rsidP="003E6592">
      <w:pPr>
        <w:pStyle w:val="Sraopastraipa"/>
        <w:numPr>
          <w:ilvl w:val="0"/>
          <w:numId w:val="3"/>
        </w:numPr>
        <w:tabs>
          <w:tab w:val="left" w:pos="284"/>
          <w:tab w:val="left" w:pos="851"/>
        </w:tabs>
        <w:ind w:left="0" w:firstLine="0"/>
        <w:jc w:val="both"/>
      </w:pPr>
      <w:r>
        <w:t>Paslaugų teikimo reikalavimai</w:t>
      </w:r>
      <w:r w:rsidR="003E6592">
        <w:t>:</w:t>
      </w:r>
    </w:p>
    <w:p w14:paraId="4E1B26BF" w14:textId="30A9082D" w:rsidR="000919CF" w:rsidRDefault="00AC4C6A" w:rsidP="003E6592">
      <w:pPr>
        <w:pStyle w:val="Sraopastraipa"/>
        <w:numPr>
          <w:ilvl w:val="1"/>
          <w:numId w:val="3"/>
        </w:numPr>
        <w:tabs>
          <w:tab w:val="left" w:pos="426"/>
        </w:tabs>
        <w:ind w:left="0" w:firstLine="0"/>
        <w:jc w:val="both"/>
      </w:pPr>
      <w:r>
        <w:t>Tiekėjas, gavęs Pirkėjo atstovo užsakymą, biotualetus atveža į nurodytas vietas ne vėliau kaip per dvi darbo dienas ir paruošia juos eksploatacijai;</w:t>
      </w:r>
    </w:p>
    <w:p w14:paraId="0E13B1DA" w14:textId="5D1C167A" w:rsidR="000919CF" w:rsidRDefault="00AC4C6A" w:rsidP="003E6592">
      <w:pPr>
        <w:pStyle w:val="Sraopastraipa"/>
        <w:numPr>
          <w:ilvl w:val="1"/>
          <w:numId w:val="3"/>
        </w:numPr>
        <w:tabs>
          <w:tab w:val="left" w:pos="426"/>
        </w:tabs>
        <w:ind w:left="0" w:firstLine="0"/>
        <w:jc w:val="both"/>
      </w:pPr>
      <w:r>
        <w:t>T</w:t>
      </w:r>
      <w:r w:rsidR="00D36DEA">
        <w:t>iekėjas</w:t>
      </w:r>
      <w:r w:rsidR="00C9013C">
        <w:t xml:space="preserve"> </w:t>
      </w:r>
      <w:r w:rsidR="000919CF">
        <w:t xml:space="preserve">biotualetus </w:t>
      </w:r>
      <w:r>
        <w:t>atveža į nurodytas vietas, suderintas su Pirkėjo atstovu,</w:t>
      </w:r>
      <w:r w:rsidR="000919CF">
        <w:t xml:space="preserve"> savo transportu</w:t>
      </w:r>
      <w:r>
        <w:t xml:space="preserve">, </w:t>
      </w:r>
      <w:r w:rsidR="00C9013C">
        <w:t>o pasibaigus nuomos laikotarpiui</w:t>
      </w:r>
      <w:r w:rsidR="000919CF">
        <w:t xml:space="preserve"> </w:t>
      </w:r>
      <w:r>
        <w:t>juos</w:t>
      </w:r>
      <w:r w:rsidR="000919CF">
        <w:t xml:space="preserve"> išsiveža</w:t>
      </w:r>
      <w:r>
        <w:t>, transportavimo išlaidos papildomai nebus apmokamos, Tiekėjas šias išlaidas įvertina</w:t>
      </w:r>
      <w:r w:rsidR="002F53E9">
        <w:t>,</w:t>
      </w:r>
      <w:r>
        <w:t xml:space="preserve"> teikdamas pasiūlymo įkainius</w:t>
      </w:r>
      <w:r w:rsidR="000919CF">
        <w:t>;</w:t>
      </w:r>
    </w:p>
    <w:p w14:paraId="5BB5C2FD" w14:textId="1F8387E5" w:rsidR="000919CF" w:rsidRDefault="000121DB" w:rsidP="003E6592">
      <w:pPr>
        <w:pStyle w:val="Sraopastraipa"/>
        <w:numPr>
          <w:ilvl w:val="1"/>
          <w:numId w:val="3"/>
        </w:numPr>
        <w:tabs>
          <w:tab w:val="left" w:pos="426"/>
        </w:tabs>
        <w:ind w:left="0" w:firstLine="0"/>
        <w:jc w:val="both"/>
      </w:pPr>
      <w:r>
        <w:t>eksploatacijai parengtų</w:t>
      </w:r>
      <w:r w:rsidR="00C42332">
        <w:t xml:space="preserve"> </w:t>
      </w:r>
      <w:r w:rsidR="002F53E9">
        <w:t>b</w:t>
      </w:r>
      <w:r>
        <w:t>iotualetų reikalavimai: k</w:t>
      </w:r>
      <w:r w:rsidR="000919CF">
        <w:t>abinos</w:t>
      </w:r>
      <w:r w:rsidR="00470EA3">
        <w:t xml:space="preserve"> turi būti</w:t>
      </w:r>
      <w:r w:rsidR="00C42332">
        <w:t xml:space="preserve"> išvalomos</w:t>
      </w:r>
      <w:r w:rsidR="000919CF">
        <w:t xml:space="preserve"> spec</w:t>
      </w:r>
      <w:r>
        <w:t>ialiu</w:t>
      </w:r>
      <w:r w:rsidR="000919CF">
        <w:t xml:space="preserve"> koncentruotu šampūnu, </w:t>
      </w:r>
      <w:r>
        <w:t>rezervuar</w:t>
      </w:r>
      <w:r w:rsidR="00C42332">
        <w:t>ai užpildomi</w:t>
      </w:r>
      <w:r>
        <w:t xml:space="preserve"> pakankamu specialių</w:t>
      </w:r>
      <w:r w:rsidR="000919CF">
        <w:t>, rūgimo procesą</w:t>
      </w:r>
      <w:r>
        <w:t xml:space="preserve"> stabdančių priemonių kiekiu</w:t>
      </w:r>
      <w:r w:rsidR="000919CF">
        <w:t xml:space="preserve">, </w:t>
      </w:r>
      <w:r w:rsidR="00470EA3">
        <w:t xml:space="preserve">kiekviename biotualete  paliekama ne mažiau kaip du </w:t>
      </w:r>
      <w:r w:rsidR="001F25E4">
        <w:t>ritinėliai</w:t>
      </w:r>
      <w:r w:rsidR="00470EA3">
        <w:t xml:space="preserve"> </w:t>
      </w:r>
      <w:r w:rsidR="000919CF">
        <w:t>tualetini</w:t>
      </w:r>
      <w:r w:rsidR="00470EA3">
        <w:t>o</w:t>
      </w:r>
      <w:r w:rsidR="000919CF">
        <w:t xml:space="preserve"> popieri</w:t>
      </w:r>
      <w:r w:rsidR="00470EA3">
        <w:t>aus</w:t>
      </w:r>
      <w:r w:rsidR="000919CF">
        <w:t xml:space="preserve"> bei </w:t>
      </w:r>
      <w:r w:rsidR="00470EA3">
        <w:t xml:space="preserve"> rankų dezinfekavimo priemonės</w:t>
      </w:r>
      <w:r w:rsidR="000919CF">
        <w:t>;</w:t>
      </w:r>
    </w:p>
    <w:p w14:paraId="6264DBCD" w14:textId="06CD406F" w:rsidR="000919CF" w:rsidRDefault="000919CF" w:rsidP="003E6592">
      <w:pPr>
        <w:pStyle w:val="Sraopastraipa"/>
        <w:numPr>
          <w:ilvl w:val="1"/>
          <w:numId w:val="3"/>
        </w:numPr>
        <w:tabs>
          <w:tab w:val="left" w:pos="426"/>
        </w:tabs>
        <w:ind w:left="0" w:firstLine="0"/>
        <w:jc w:val="both"/>
      </w:pPr>
      <w:r>
        <w:t xml:space="preserve">biotualetų priežiūrą (aptarnavimą) sudaro: naudoto dezinfekuojančio skysčio su fekalijomis išsiurbimas, </w:t>
      </w:r>
      <w:r w:rsidR="002B5E63">
        <w:t xml:space="preserve">rezervuaro </w:t>
      </w:r>
      <w:r w:rsidR="00C42332">
        <w:t>išplovimas</w:t>
      </w:r>
      <w:r w:rsidR="003F2567">
        <w:t xml:space="preserve"> spec</w:t>
      </w:r>
      <w:r w:rsidR="00C42332">
        <w:t>ialiomis priemonėmis ir</w:t>
      </w:r>
      <w:r w:rsidR="003F2567">
        <w:t xml:space="preserve"> </w:t>
      </w:r>
      <w:r w:rsidR="00C42332">
        <w:t xml:space="preserve">užpildymas specialiomis </w:t>
      </w:r>
      <w:r w:rsidR="003F2567">
        <w:t>rūgimo procesą</w:t>
      </w:r>
      <w:r w:rsidR="00C42332">
        <w:t xml:space="preserve"> stabdančiomis priemonėmis</w:t>
      </w:r>
      <w:r w:rsidR="003F2567">
        <w:t>,</w:t>
      </w:r>
      <w:r>
        <w:t xml:space="preserve"> kabinos išvalymas specialiu koncentruotu šampūnu,</w:t>
      </w:r>
      <w:r w:rsidR="00D62104">
        <w:t xml:space="preserve"> dezinfekavimo skysčiu</w:t>
      </w:r>
      <w:r w:rsidR="00474FB1">
        <w:t>,</w:t>
      </w:r>
      <w:r>
        <w:t xml:space="preserve"> tualetinio popieriaus</w:t>
      </w:r>
      <w:r w:rsidR="00C42332">
        <w:t xml:space="preserve"> papildymas</w:t>
      </w:r>
      <w:r w:rsidR="002E79DF">
        <w:t xml:space="preserve"> (5 </w:t>
      </w:r>
      <w:r w:rsidR="00C42332">
        <w:t>vnt. ritinėlių</w:t>
      </w:r>
      <w:r w:rsidR="002E79DF">
        <w:t xml:space="preserve"> savaitei, vienam biotualetui)</w:t>
      </w:r>
      <w:r w:rsidR="004E62D9">
        <w:t>,</w:t>
      </w:r>
      <w:r>
        <w:t xml:space="preserve"> dezinfekavimo priemonių papildymas</w:t>
      </w:r>
      <w:r w:rsidR="00C42332">
        <w:t xml:space="preserve">, </w:t>
      </w:r>
      <w:r w:rsidR="002E79DF">
        <w:t>biotualeto išorė</w:t>
      </w:r>
      <w:r w:rsidR="004E62D9">
        <w:t>s priežiūra – nuvaloma biotualeto išorinė pusė</w:t>
      </w:r>
      <w:r w:rsidR="002E79DF">
        <w:t xml:space="preserve">, </w:t>
      </w:r>
      <w:r w:rsidR="001F25E4">
        <w:t>užtikrinama</w:t>
      </w:r>
      <w:r w:rsidR="002F53E9">
        <w:t>, kad biotualeta</w:t>
      </w:r>
      <w:r w:rsidR="00BB5244">
        <w:t>i</w:t>
      </w:r>
      <w:r w:rsidR="002F53E9">
        <w:t xml:space="preserve"> iš išorės</w:t>
      </w:r>
      <w:r w:rsidR="004E62D9">
        <w:t xml:space="preserve"> </w:t>
      </w:r>
      <w:r w:rsidR="002E79DF">
        <w:t xml:space="preserve">visada </w:t>
      </w:r>
      <w:r w:rsidR="004E62D9">
        <w:t>būtų šv</w:t>
      </w:r>
      <w:r w:rsidR="00BB5244">
        <w:t>arūs ir tvarkingi</w:t>
      </w:r>
      <w:r w:rsidR="004E62D9">
        <w:t>;</w:t>
      </w:r>
    </w:p>
    <w:p w14:paraId="7EC925A0" w14:textId="4FD2A20E" w:rsidR="002F53E9" w:rsidRDefault="002F53E9" w:rsidP="00BB5244">
      <w:pPr>
        <w:pStyle w:val="Sraopastraipa"/>
        <w:numPr>
          <w:ilvl w:val="1"/>
          <w:numId w:val="3"/>
        </w:numPr>
        <w:tabs>
          <w:tab w:val="left" w:pos="426"/>
        </w:tabs>
        <w:ind w:left="0" w:firstLine="0"/>
        <w:jc w:val="both"/>
      </w:pPr>
      <w:r>
        <w:t xml:space="preserve">jei </w:t>
      </w:r>
      <w:r w:rsidR="00B74FDC">
        <w:t>Tiekėjas</w:t>
      </w:r>
      <w:r>
        <w:t>,</w:t>
      </w:r>
      <w:r w:rsidR="00B74FDC">
        <w:t xml:space="preserve"> </w:t>
      </w:r>
      <w:r>
        <w:t>teikdamas paslaugas, pažeidžia (išvažinėja ar kitaip sugadina šalia esančią teritoriją</w:t>
      </w:r>
      <w:r w:rsidR="001F25E4">
        <w:t xml:space="preserve"> –</w:t>
      </w:r>
      <w:r>
        <w:t xml:space="preserve"> žaliuosius ar kitus plotus, privalo</w:t>
      </w:r>
      <w:r w:rsidR="00284666">
        <w:t xml:space="preserve"> sutvarkyti teritoriją ir</w:t>
      </w:r>
      <w:r>
        <w:t xml:space="preserve"> ją atstatyti iki buvusio lygio (</w:t>
      </w:r>
      <w:r w:rsidR="00284666">
        <w:t>užlyginti išvažinėtas vietas, jei reikia atsėti veją ir pan.);</w:t>
      </w:r>
      <w:r>
        <w:t xml:space="preserve"> </w:t>
      </w:r>
    </w:p>
    <w:p w14:paraId="5AB3DBB6" w14:textId="68F63470" w:rsidR="00412F84" w:rsidRDefault="00412F84" w:rsidP="00BB5244">
      <w:pPr>
        <w:pStyle w:val="Sraopastraipa"/>
        <w:numPr>
          <w:ilvl w:val="1"/>
          <w:numId w:val="3"/>
        </w:numPr>
        <w:tabs>
          <w:tab w:val="left" w:pos="426"/>
        </w:tabs>
        <w:ind w:left="0" w:firstLine="0"/>
        <w:jc w:val="both"/>
      </w:pPr>
      <w:r w:rsidRPr="00412F84">
        <w:t>Tiekėjas turi būti registruotas Atliekų tvarkytojų valstybės registre.</w:t>
      </w:r>
    </w:p>
    <w:p w14:paraId="4A1E03DC" w14:textId="3D7A3170" w:rsidR="003E6592" w:rsidRDefault="00C42625" w:rsidP="003E6592">
      <w:pPr>
        <w:pStyle w:val="Sraopastraipa"/>
        <w:numPr>
          <w:ilvl w:val="0"/>
          <w:numId w:val="3"/>
        </w:numPr>
        <w:tabs>
          <w:tab w:val="left" w:pos="284"/>
          <w:tab w:val="left" w:pos="851"/>
        </w:tabs>
        <w:ind w:left="0" w:firstLine="0"/>
        <w:jc w:val="both"/>
      </w:pPr>
      <w:r>
        <w:t>Paslaugų apimtys:</w:t>
      </w:r>
    </w:p>
    <w:tbl>
      <w:tblPr>
        <w:tblStyle w:val="Lentelstinklelis"/>
        <w:tblW w:w="9721" w:type="dxa"/>
        <w:tblLook w:val="04A0" w:firstRow="1" w:lastRow="0" w:firstColumn="1" w:lastColumn="0" w:noHBand="0" w:noVBand="1"/>
      </w:tblPr>
      <w:tblGrid>
        <w:gridCol w:w="528"/>
        <w:gridCol w:w="3049"/>
        <w:gridCol w:w="1180"/>
        <w:gridCol w:w="1713"/>
        <w:gridCol w:w="1341"/>
        <w:gridCol w:w="1910"/>
      </w:tblGrid>
      <w:tr w:rsidR="00244305" w14:paraId="7F43923F" w14:textId="68BBCEB4" w:rsidTr="00624903">
        <w:trPr>
          <w:trHeight w:val="34"/>
        </w:trPr>
        <w:tc>
          <w:tcPr>
            <w:tcW w:w="528" w:type="dxa"/>
          </w:tcPr>
          <w:p w14:paraId="01A6366F" w14:textId="77777777" w:rsidR="00FC6A70" w:rsidRPr="008E0A05" w:rsidRDefault="00FC6A70" w:rsidP="008E0A05">
            <w:pPr>
              <w:jc w:val="center"/>
              <w:rPr>
                <w:sz w:val="22"/>
                <w:szCs w:val="22"/>
              </w:rPr>
            </w:pPr>
            <w:r w:rsidRPr="008E0A05">
              <w:rPr>
                <w:sz w:val="22"/>
                <w:szCs w:val="22"/>
              </w:rPr>
              <w:t>Eil. Nr.</w:t>
            </w:r>
          </w:p>
        </w:tc>
        <w:tc>
          <w:tcPr>
            <w:tcW w:w="3049" w:type="dxa"/>
          </w:tcPr>
          <w:p w14:paraId="6082E21D" w14:textId="77777777" w:rsidR="00FC6A70" w:rsidRPr="008E0A05" w:rsidRDefault="00FC6A70" w:rsidP="00F75044">
            <w:pPr>
              <w:jc w:val="both"/>
              <w:rPr>
                <w:sz w:val="22"/>
                <w:szCs w:val="22"/>
              </w:rPr>
            </w:pPr>
            <w:r w:rsidRPr="008E0A05">
              <w:rPr>
                <w:sz w:val="22"/>
                <w:szCs w:val="22"/>
              </w:rPr>
              <w:t>Paslaugos pavadinimas</w:t>
            </w:r>
          </w:p>
        </w:tc>
        <w:tc>
          <w:tcPr>
            <w:tcW w:w="1180" w:type="dxa"/>
          </w:tcPr>
          <w:p w14:paraId="18296FAB" w14:textId="3DCB4278" w:rsidR="00FC6A70" w:rsidRPr="008E0A05" w:rsidRDefault="00244305" w:rsidP="00173DCA">
            <w:pPr>
              <w:jc w:val="center"/>
              <w:rPr>
                <w:sz w:val="22"/>
                <w:szCs w:val="22"/>
              </w:rPr>
            </w:pPr>
            <w:r>
              <w:rPr>
                <w:sz w:val="22"/>
                <w:szCs w:val="22"/>
              </w:rPr>
              <w:t>Matavimo matas</w:t>
            </w:r>
          </w:p>
        </w:tc>
        <w:tc>
          <w:tcPr>
            <w:tcW w:w="1713" w:type="dxa"/>
          </w:tcPr>
          <w:p w14:paraId="08ADBF1A" w14:textId="648D970C" w:rsidR="00FC6A70" w:rsidRPr="008E0A05" w:rsidRDefault="00FC6A70" w:rsidP="008E0A05">
            <w:pPr>
              <w:jc w:val="center"/>
              <w:rPr>
                <w:sz w:val="22"/>
                <w:szCs w:val="22"/>
              </w:rPr>
            </w:pPr>
            <w:r w:rsidRPr="008E0A05">
              <w:rPr>
                <w:sz w:val="22"/>
                <w:szCs w:val="22"/>
              </w:rPr>
              <w:t xml:space="preserve">Preliminarus </w:t>
            </w:r>
            <w:r>
              <w:rPr>
                <w:sz w:val="22"/>
                <w:szCs w:val="22"/>
              </w:rPr>
              <w:t xml:space="preserve">biotualetų </w:t>
            </w:r>
            <w:r w:rsidRPr="008E0A05">
              <w:rPr>
                <w:sz w:val="22"/>
                <w:szCs w:val="22"/>
              </w:rPr>
              <w:t>kiekis</w:t>
            </w:r>
            <w:r>
              <w:rPr>
                <w:sz w:val="22"/>
                <w:szCs w:val="22"/>
              </w:rPr>
              <w:t xml:space="preserve"> vnt.</w:t>
            </w:r>
            <w:r w:rsidR="00244305">
              <w:rPr>
                <w:sz w:val="22"/>
                <w:szCs w:val="22"/>
              </w:rPr>
              <w:t>/aptarnavimo dažnis per savaitę</w:t>
            </w:r>
          </w:p>
        </w:tc>
        <w:tc>
          <w:tcPr>
            <w:tcW w:w="1341" w:type="dxa"/>
          </w:tcPr>
          <w:p w14:paraId="0C8902F8" w14:textId="2DE1014B" w:rsidR="00FC6A70" w:rsidRPr="008E0A05" w:rsidRDefault="00130E0E" w:rsidP="008E0A05">
            <w:pPr>
              <w:jc w:val="center"/>
              <w:rPr>
                <w:sz w:val="22"/>
                <w:szCs w:val="22"/>
              </w:rPr>
            </w:pPr>
            <w:r>
              <w:rPr>
                <w:sz w:val="22"/>
                <w:szCs w:val="22"/>
              </w:rPr>
              <w:t>P</w:t>
            </w:r>
            <w:r w:rsidR="00FC6A70">
              <w:rPr>
                <w:sz w:val="22"/>
                <w:szCs w:val="22"/>
              </w:rPr>
              <w:t>aslaugos teikimo laikotarpis</w:t>
            </w:r>
            <w:r w:rsidR="00244305">
              <w:rPr>
                <w:sz w:val="22"/>
                <w:szCs w:val="22"/>
              </w:rPr>
              <w:t>, mėn.</w:t>
            </w:r>
          </w:p>
        </w:tc>
        <w:tc>
          <w:tcPr>
            <w:tcW w:w="1910" w:type="dxa"/>
          </w:tcPr>
          <w:p w14:paraId="07F5AEEE" w14:textId="4EABF5B9" w:rsidR="00FC6A70" w:rsidRDefault="00244305" w:rsidP="008E0A05">
            <w:pPr>
              <w:jc w:val="center"/>
              <w:rPr>
                <w:sz w:val="22"/>
                <w:szCs w:val="22"/>
              </w:rPr>
            </w:pPr>
            <w:r>
              <w:rPr>
                <w:sz w:val="22"/>
                <w:szCs w:val="22"/>
              </w:rPr>
              <w:t>Paslaugų teikimo laikotarpis Sutarties galiojimo laikotarpiu, mėn.</w:t>
            </w:r>
          </w:p>
        </w:tc>
      </w:tr>
      <w:tr w:rsidR="00244305" w14:paraId="06BFF430" w14:textId="77448446" w:rsidTr="00624903">
        <w:trPr>
          <w:trHeight w:val="8"/>
        </w:trPr>
        <w:tc>
          <w:tcPr>
            <w:tcW w:w="528" w:type="dxa"/>
          </w:tcPr>
          <w:p w14:paraId="5E4E76E4" w14:textId="53263E4D" w:rsidR="00FC6A70" w:rsidRPr="00173DCA" w:rsidRDefault="00FC6A70" w:rsidP="008E0A05">
            <w:pPr>
              <w:jc w:val="center"/>
              <w:rPr>
                <w:sz w:val="22"/>
                <w:szCs w:val="22"/>
              </w:rPr>
            </w:pPr>
            <w:r w:rsidRPr="00173DCA">
              <w:rPr>
                <w:sz w:val="22"/>
                <w:szCs w:val="22"/>
              </w:rPr>
              <w:lastRenderedPageBreak/>
              <w:t>1.</w:t>
            </w:r>
          </w:p>
        </w:tc>
        <w:tc>
          <w:tcPr>
            <w:tcW w:w="3049" w:type="dxa"/>
          </w:tcPr>
          <w:p w14:paraId="0333FA59" w14:textId="77777777" w:rsidR="00FC6A70" w:rsidRPr="00173DCA" w:rsidRDefault="00FC6A70" w:rsidP="00F75044">
            <w:pPr>
              <w:rPr>
                <w:sz w:val="22"/>
                <w:szCs w:val="22"/>
              </w:rPr>
            </w:pPr>
            <w:r w:rsidRPr="00173DCA">
              <w:rPr>
                <w:sz w:val="22"/>
                <w:szCs w:val="22"/>
              </w:rPr>
              <w:t>Biotualeto nuoma</w:t>
            </w:r>
          </w:p>
          <w:p w14:paraId="7C17E2EC" w14:textId="0EFE01C3" w:rsidR="00FC6A70" w:rsidRPr="00173DCA" w:rsidRDefault="00FC6A70" w:rsidP="00F75044">
            <w:pPr>
              <w:rPr>
                <w:sz w:val="22"/>
                <w:szCs w:val="22"/>
              </w:rPr>
            </w:pPr>
            <w:r>
              <w:rPr>
                <w:sz w:val="22"/>
                <w:szCs w:val="22"/>
              </w:rPr>
              <w:t>(Kudirkos g., Aitvaro g., Stoties g., Laisvės g., Pavenčių g., Sodų g., Sedos g.</w:t>
            </w:r>
            <w:r w:rsidRPr="00173DCA">
              <w:rPr>
                <w:sz w:val="22"/>
                <w:szCs w:val="22"/>
              </w:rPr>
              <w:t>)</w:t>
            </w:r>
          </w:p>
        </w:tc>
        <w:tc>
          <w:tcPr>
            <w:tcW w:w="1180" w:type="dxa"/>
          </w:tcPr>
          <w:p w14:paraId="3B697997" w14:textId="1464EE90" w:rsidR="00FC6A70" w:rsidRPr="00173DCA" w:rsidRDefault="00FC6A70" w:rsidP="008239E4">
            <w:pPr>
              <w:rPr>
                <w:sz w:val="22"/>
                <w:szCs w:val="22"/>
              </w:rPr>
            </w:pPr>
            <w:r>
              <w:rPr>
                <w:sz w:val="22"/>
                <w:szCs w:val="22"/>
              </w:rPr>
              <w:t xml:space="preserve">  </w:t>
            </w:r>
            <w:r w:rsidRPr="00173DCA">
              <w:rPr>
                <w:sz w:val="22"/>
                <w:szCs w:val="22"/>
              </w:rPr>
              <w:t>Vnt.</w:t>
            </w:r>
          </w:p>
        </w:tc>
        <w:tc>
          <w:tcPr>
            <w:tcW w:w="1713" w:type="dxa"/>
          </w:tcPr>
          <w:p w14:paraId="586A5804" w14:textId="27908F60" w:rsidR="00FC6A70" w:rsidRPr="00173DCA" w:rsidRDefault="00FC6A70" w:rsidP="008E0A05">
            <w:pPr>
              <w:jc w:val="center"/>
              <w:rPr>
                <w:sz w:val="22"/>
                <w:szCs w:val="22"/>
              </w:rPr>
            </w:pPr>
            <w:r>
              <w:rPr>
                <w:sz w:val="22"/>
                <w:szCs w:val="22"/>
              </w:rPr>
              <w:t>10</w:t>
            </w:r>
          </w:p>
        </w:tc>
        <w:tc>
          <w:tcPr>
            <w:tcW w:w="1341" w:type="dxa"/>
          </w:tcPr>
          <w:p w14:paraId="02BF7A35" w14:textId="24721CB7" w:rsidR="00FC6A70" w:rsidRPr="00173DCA" w:rsidRDefault="00FC6A70" w:rsidP="008E0A05">
            <w:pPr>
              <w:jc w:val="center"/>
              <w:rPr>
                <w:sz w:val="22"/>
                <w:szCs w:val="22"/>
              </w:rPr>
            </w:pPr>
            <w:r w:rsidRPr="00173DCA">
              <w:rPr>
                <w:sz w:val="22"/>
                <w:szCs w:val="22"/>
              </w:rPr>
              <w:t xml:space="preserve">24 </w:t>
            </w:r>
          </w:p>
        </w:tc>
        <w:tc>
          <w:tcPr>
            <w:tcW w:w="1910" w:type="dxa"/>
          </w:tcPr>
          <w:p w14:paraId="1A936AE4" w14:textId="0C5283B0" w:rsidR="00FC6A70" w:rsidRPr="00173DCA" w:rsidRDefault="00244305" w:rsidP="008E0A05">
            <w:pPr>
              <w:jc w:val="center"/>
              <w:rPr>
                <w:sz w:val="22"/>
                <w:szCs w:val="22"/>
              </w:rPr>
            </w:pPr>
            <w:r>
              <w:rPr>
                <w:sz w:val="22"/>
                <w:szCs w:val="22"/>
              </w:rPr>
              <w:t>24</w:t>
            </w:r>
          </w:p>
        </w:tc>
      </w:tr>
      <w:tr w:rsidR="00FC6A70" w14:paraId="47468401" w14:textId="2478713D" w:rsidTr="00624903">
        <w:trPr>
          <w:trHeight w:val="4"/>
        </w:trPr>
        <w:tc>
          <w:tcPr>
            <w:tcW w:w="528" w:type="dxa"/>
          </w:tcPr>
          <w:p w14:paraId="0D077A02" w14:textId="26AD5171" w:rsidR="00FC6A70" w:rsidRPr="00173DCA" w:rsidRDefault="00FC6A70" w:rsidP="008E0A05">
            <w:pPr>
              <w:jc w:val="center"/>
              <w:rPr>
                <w:sz w:val="22"/>
                <w:szCs w:val="22"/>
              </w:rPr>
            </w:pPr>
            <w:r w:rsidRPr="00173DCA">
              <w:rPr>
                <w:sz w:val="22"/>
                <w:szCs w:val="22"/>
              </w:rPr>
              <w:t>2.</w:t>
            </w:r>
          </w:p>
        </w:tc>
        <w:tc>
          <w:tcPr>
            <w:tcW w:w="3049" w:type="dxa"/>
          </w:tcPr>
          <w:p w14:paraId="2AFE0334" w14:textId="6EC944F2" w:rsidR="00FC6A70" w:rsidRPr="00173DCA" w:rsidRDefault="00FC6A70" w:rsidP="00F75044">
            <w:pPr>
              <w:jc w:val="both"/>
              <w:rPr>
                <w:sz w:val="22"/>
                <w:szCs w:val="22"/>
              </w:rPr>
            </w:pPr>
            <w:r w:rsidRPr="00173DCA">
              <w:rPr>
                <w:sz w:val="22"/>
                <w:szCs w:val="22"/>
              </w:rPr>
              <w:t>Biotualeto standartinis aptarnavimas (05.01 –</w:t>
            </w:r>
            <w:r>
              <w:rPr>
                <w:sz w:val="22"/>
                <w:szCs w:val="22"/>
              </w:rPr>
              <w:t xml:space="preserve"> </w:t>
            </w:r>
            <w:r w:rsidRPr="00173DCA">
              <w:rPr>
                <w:sz w:val="22"/>
                <w:szCs w:val="22"/>
              </w:rPr>
              <w:t>1</w:t>
            </w:r>
            <w:r>
              <w:rPr>
                <w:sz w:val="22"/>
                <w:szCs w:val="22"/>
              </w:rPr>
              <w:t>0</w:t>
            </w:r>
            <w:r w:rsidRPr="00173DCA">
              <w:rPr>
                <w:sz w:val="22"/>
                <w:szCs w:val="22"/>
              </w:rPr>
              <w:t>.30</w:t>
            </w:r>
            <w:r>
              <w:rPr>
                <w:sz w:val="22"/>
                <w:szCs w:val="22"/>
              </w:rPr>
              <w:t>)</w:t>
            </w:r>
          </w:p>
          <w:p w14:paraId="72E05B68" w14:textId="7230A9C0" w:rsidR="00FC6A70" w:rsidRPr="00173DCA" w:rsidRDefault="0087254C" w:rsidP="00F75044">
            <w:pPr>
              <w:jc w:val="both"/>
              <w:rPr>
                <w:sz w:val="22"/>
                <w:szCs w:val="22"/>
              </w:rPr>
            </w:pPr>
            <w:r w:rsidRPr="00643AE5">
              <w:t>(Kudirkos g., Aitvaro g., Stoties g., Laisvės g., Pavenčių g., Sodų g., Sedos g.)</w:t>
            </w:r>
          </w:p>
        </w:tc>
        <w:tc>
          <w:tcPr>
            <w:tcW w:w="1180" w:type="dxa"/>
          </w:tcPr>
          <w:p w14:paraId="241F9AAC" w14:textId="00610FF1" w:rsidR="00FC6A70" w:rsidRPr="00173DCA" w:rsidRDefault="00FC6A70" w:rsidP="00173DCA">
            <w:pPr>
              <w:jc w:val="center"/>
              <w:rPr>
                <w:sz w:val="22"/>
                <w:szCs w:val="22"/>
              </w:rPr>
            </w:pPr>
            <w:r w:rsidRPr="00173DCA">
              <w:rPr>
                <w:sz w:val="22"/>
                <w:szCs w:val="22"/>
              </w:rPr>
              <w:t>2 kartus per savaitę</w:t>
            </w:r>
          </w:p>
        </w:tc>
        <w:tc>
          <w:tcPr>
            <w:tcW w:w="1713" w:type="dxa"/>
          </w:tcPr>
          <w:p w14:paraId="6B7D8F06" w14:textId="750C0A92" w:rsidR="00FC6A70" w:rsidRPr="00173DCA" w:rsidRDefault="00FC6A70" w:rsidP="008E0A05">
            <w:pPr>
              <w:jc w:val="center"/>
              <w:rPr>
                <w:sz w:val="22"/>
                <w:szCs w:val="22"/>
              </w:rPr>
            </w:pPr>
            <w:r>
              <w:rPr>
                <w:sz w:val="22"/>
                <w:szCs w:val="22"/>
              </w:rPr>
              <w:t>10</w:t>
            </w:r>
          </w:p>
        </w:tc>
        <w:tc>
          <w:tcPr>
            <w:tcW w:w="1341" w:type="dxa"/>
          </w:tcPr>
          <w:p w14:paraId="4AE4D184" w14:textId="2936BA10" w:rsidR="00FC6A70" w:rsidRPr="00173DCA" w:rsidRDefault="00FC6A70" w:rsidP="008E0A05">
            <w:pPr>
              <w:jc w:val="center"/>
              <w:rPr>
                <w:sz w:val="22"/>
                <w:szCs w:val="22"/>
              </w:rPr>
            </w:pPr>
            <w:r>
              <w:rPr>
                <w:sz w:val="22"/>
                <w:szCs w:val="22"/>
              </w:rPr>
              <w:t>12 mėn.</w:t>
            </w:r>
          </w:p>
        </w:tc>
        <w:tc>
          <w:tcPr>
            <w:tcW w:w="1910" w:type="dxa"/>
            <w:vMerge w:val="restart"/>
          </w:tcPr>
          <w:p w14:paraId="3B9D04C8" w14:textId="6B71A796" w:rsidR="00FC6A70" w:rsidRDefault="00FC6A70" w:rsidP="008E0A05">
            <w:pPr>
              <w:jc w:val="center"/>
              <w:rPr>
                <w:sz w:val="22"/>
                <w:szCs w:val="22"/>
              </w:rPr>
            </w:pPr>
            <w:r>
              <w:rPr>
                <w:sz w:val="22"/>
                <w:szCs w:val="22"/>
              </w:rPr>
              <w:t xml:space="preserve">24 mėn. </w:t>
            </w:r>
            <w:r w:rsidR="00244305">
              <w:rPr>
                <w:sz w:val="22"/>
                <w:szCs w:val="22"/>
              </w:rPr>
              <w:t>(sezonas per metus skaidomas po 6 mėn. su skirtingu aptarnavimo dažniu per savaitę)</w:t>
            </w:r>
          </w:p>
        </w:tc>
      </w:tr>
      <w:tr w:rsidR="00FC6A70" w14:paraId="6675B995" w14:textId="11CD3B69" w:rsidTr="00624903">
        <w:trPr>
          <w:trHeight w:val="27"/>
        </w:trPr>
        <w:tc>
          <w:tcPr>
            <w:tcW w:w="528" w:type="dxa"/>
          </w:tcPr>
          <w:p w14:paraId="247850B1" w14:textId="4D5D7D6B" w:rsidR="00FC6A70" w:rsidRPr="00173DCA" w:rsidRDefault="00FC6A70" w:rsidP="008E0A05">
            <w:pPr>
              <w:jc w:val="center"/>
              <w:rPr>
                <w:sz w:val="22"/>
                <w:szCs w:val="22"/>
              </w:rPr>
            </w:pPr>
            <w:r>
              <w:rPr>
                <w:sz w:val="22"/>
                <w:szCs w:val="22"/>
              </w:rPr>
              <w:t>3.</w:t>
            </w:r>
          </w:p>
        </w:tc>
        <w:tc>
          <w:tcPr>
            <w:tcW w:w="3049" w:type="dxa"/>
          </w:tcPr>
          <w:p w14:paraId="0CF48206" w14:textId="0C37DB98" w:rsidR="00FC6A70" w:rsidRPr="00173DCA" w:rsidRDefault="00FC6A70" w:rsidP="00173DCA">
            <w:pPr>
              <w:jc w:val="both"/>
              <w:rPr>
                <w:sz w:val="22"/>
                <w:szCs w:val="22"/>
              </w:rPr>
            </w:pPr>
            <w:r w:rsidRPr="00173DCA">
              <w:rPr>
                <w:sz w:val="22"/>
                <w:szCs w:val="22"/>
              </w:rPr>
              <w:t>Biotuale</w:t>
            </w:r>
            <w:r>
              <w:rPr>
                <w:sz w:val="22"/>
                <w:szCs w:val="22"/>
              </w:rPr>
              <w:t>to standartinis aptarnavimas (11</w:t>
            </w:r>
            <w:r w:rsidRPr="00173DCA">
              <w:rPr>
                <w:sz w:val="22"/>
                <w:szCs w:val="22"/>
              </w:rPr>
              <w:t>.01 –</w:t>
            </w:r>
            <w:r>
              <w:rPr>
                <w:sz w:val="22"/>
                <w:szCs w:val="22"/>
              </w:rPr>
              <w:t xml:space="preserve"> 04</w:t>
            </w:r>
            <w:r w:rsidRPr="00173DCA">
              <w:rPr>
                <w:sz w:val="22"/>
                <w:szCs w:val="22"/>
              </w:rPr>
              <w:t>.30</w:t>
            </w:r>
            <w:r>
              <w:rPr>
                <w:sz w:val="22"/>
                <w:szCs w:val="22"/>
              </w:rPr>
              <w:t>)</w:t>
            </w:r>
          </w:p>
          <w:p w14:paraId="36BC6859" w14:textId="36A2FEEA" w:rsidR="00FC6A70" w:rsidRPr="00173DCA" w:rsidRDefault="0087254C" w:rsidP="00173DCA">
            <w:pPr>
              <w:jc w:val="both"/>
              <w:rPr>
                <w:sz w:val="22"/>
                <w:szCs w:val="22"/>
              </w:rPr>
            </w:pPr>
            <w:r w:rsidRPr="00643AE5">
              <w:t>(Kudirkos g., Aitvaro g., Stoties g., Laisvės g., Pavenčių g., Sodų g., Sedos g.)</w:t>
            </w:r>
          </w:p>
        </w:tc>
        <w:tc>
          <w:tcPr>
            <w:tcW w:w="1180" w:type="dxa"/>
          </w:tcPr>
          <w:p w14:paraId="74FBF432" w14:textId="67AEA76D" w:rsidR="00FC6A70" w:rsidRPr="00173DCA" w:rsidRDefault="00FC6A70" w:rsidP="00173DCA">
            <w:pPr>
              <w:jc w:val="center"/>
              <w:rPr>
                <w:sz w:val="22"/>
                <w:szCs w:val="22"/>
              </w:rPr>
            </w:pPr>
            <w:r>
              <w:rPr>
                <w:sz w:val="22"/>
                <w:szCs w:val="22"/>
              </w:rPr>
              <w:t>1 kartą per savaitę</w:t>
            </w:r>
          </w:p>
        </w:tc>
        <w:tc>
          <w:tcPr>
            <w:tcW w:w="1713" w:type="dxa"/>
          </w:tcPr>
          <w:p w14:paraId="00D42884" w14:textId="6231C7F6" w:rsidR="00FC6A70" w:rsidRPr="00173DCA" w:rsidRDefault="00FC6A70" w:rsidP="008E0A05">
            <w:pPr>
              <w:jc w:val="center"/>
              <w:rPr>
                <w:sz w:val="22"/>
                <w:szCs w:val="22"/>
              </w:rPr>
            </w:pPr>
            <w:r>
              <w:rPr>
                <w:sz w:val="22"/>
                <w:szCs w:val="22"/>
              </w:rPr>
              <w:t>10</w:t>
            </w:r>
          </w:p>
        </w:tc>
        <w:tc>
          <w:tcPr>
            <w:tcW w:w="1341" w:type="dxa"/>
          </w:tcPr>
          <w:p w14:paraId="6622F74A" w14:textId="374BFF47" w:rsidR="00FC6A70" w:rsidRPr="00173DCA" w:rsidRDefault="00FC6A70" w:rsidP="008E0A05">
            <w:pPr>
              <w:jc w:val="center"/>
              <w:rPr>
                <w:sz w:val="22"/>
                <w:szCs w:val="22"/>
              </w:rPr>
            </w:pPr>
            <w:r>
              <w:rPr>
                <w:sz w:val="22"/>
                <w:szCs w:val="22"/>
              </w:rPr>
              <w:t>12 mėn.</w:t>
            </w:r>
          </w:p>
        </w:tc>
        <w:tc>
          <w:tcPr>
            <w:tcW w:w="1910" w:type="dxa"/>
            <w:vMerge/>
          </w:tcPr>
          <w:p w14:paraId="096CDAF4" w14:textId="77777777" w:rsidR="00FC6A70" w:rsidRDefault="00FC6A70" w:rsidP="008E0A05">
            <w:pPr>
              <w:jc w:val="center"/>
              <w:rPr>
                <w:sz w:val="22"/>
                <w:szCs w:val="22"/>
              </w:rPr>
            </w:pPr>
          </w:p>
        </w:tc>
      </w:tr>
      <w:tr w:rsidR="00244305" w14:paraId="1E5C083A" w14:textId="301871C6" w:rsidTr="00624903">
        <w:trPr>
          <w:trHeight w:val="34"/>
        </w:trPr>
        <w:tc>
          <w:tcPr>
            <w:tcW w:w="528" w:type="dxa"/>
          </w:tcPr>
          <w:p w14:paraId="1A318C47" w14:textId="3A99DD4A" w:rsidR="00FC6A70" w:rsidRDefault="00AC1391" w:rsidP="00B37A1E">
            <w:pPr>
              <w:jc w:val="center"/>
              <w:rPr>
                <w:sz w:val="22"/>
                <w:szCs w:val="22"/>
              </w:rPr>
            </w:pPr>
            <w:r>
              <w:rPr>
                <w:sz w:val="22"/>
                <w:szCs w:val="22"/>
              </w:rPr>
              <w:t>4</w:t>
            </w:r>
            <w:r w:rsidR="00FC6A70">
              <w:rPr>
                <w:sz w:val="22"/>
                <w:szCs w:val="22"/>
              </w:rPr>
              <w:t>.</w:t>
            </w:r>
          </w:p>
        </w:tc>
        <w:tc>
          <w:tcPr>
            <w:tcW w:w="3049" w:type="dxa"/>
          </w:tcPr>
          <w:p w14:paraId="19C85311" w14:textId="2646E622" w:rsidR="00FC6A70" w:rsidRDefault="00FC6A70" w:rsidP="00B37A1E">
            <w:pPr>
              <w:jc w:val="both"/>
              <w:rPr>
                <w:sz w:val="22"/>
                <w:szCs w:val="22"/>
              </w:rPr>
            </w:pPr>
            <w:r>
              <w:rPr>
                <w:sz w:val="22"/>
                <w:szCs w:val="22"/>
              </w:rPr>
              <w:t xml:space="preserve">Vienkartinis biotualeto nuomos užsakymas pagal specifikacijos </w:t>
            </w:r>
            <w:r w:rsidR="004F1D82">
              <w:rPr>
                <w:sz w:val="22"/>
                <w:szCs w:val="22"/>
              </w:rPr>
              <w:t xml:space="preserve">5 ir </w:t>
            </w:r>
            <w:r w:rsidR="00244305">
              <w:rPr>
                <w:sz w:val="22"/>
                <w:szCs w:val="22"/>
              </w:rPr>
              <w:t>6</w:t>
            </w:r>
            <w:r>
              <w:rPr>
                <w:sz w:val="22"/>
                <w:szCs w:val="22"/>
              </w:rPr>
              <w:t xml:space="preserve"> p. numatytus reikalavimus</w:t>
            </w:r>
          </w:p>
          <w:p w14:paraId="79DF3118" w14:textId="0DD4C7B0" w:rsidR="00FC6A70" w:rsidRPr="00173DCA" w:rsidRDefault="00FC6A70" w:rsidP="00B37A1E">
            <w:pPr>
              <w:jc w:val="both"/>
              <w:rPr>
                <w:sz w:val="22"/>
                <w:szCs w:val="22"/>
              </w:rPr>
            </w:pPr>
          </w:p>
        </w:tc>
        <w:tc>
          <w:tcPr>
            <w:tcW w:w="1180" w:type="dxa"/>
          </w:tcPr>
          <w:p w14:paraId="026B537E" w14:textId="47E25699" w:rsidR="00FC6A70" w:rsidRDefault="00FC6A70" w:rsidP="00B37A1E">
            <w:pPr>
              <w:jc w:val="center"/>
              <w:rPr>
                <w:sz w:val="22"/>
                <w:szCs w:val="22"/>
              </w:rPr>
            </w:pPr>
            <w:r>
              <w:rPr>
                <w:sz w:val="22"/>
                <w:szCs w:val="22"/>
              </w:rPr>
              <w:t>Vnt.</w:t>
            </w:r>
          </w:p>
        </w:tc>
        <w:tc>
          <w:tcPr>
            <w:tcW w:w="1713" w:type="dxa"/>
          </w:tcPr>
          <w:p w14:paraId="6A6EC04B" w14:textId="43AE7B59" w:rsidR="00FC6A70" w:rsidRPr="00173DCA" w:rsidRDefault="00130E0E" w:rsidP="00B37A1E">
            <w:pPr>
              <w:jc w:val="center"/>
              <w:rPr>
                <w:sz w:val="22"/>
                <w:szCs w:val="22"/>
              </w:rPr>
            </w:pPr>
            <w:r>
              <w:rPr>
                <w:sz w:val="22"/>
                <w:szCs w:val="22"/>
              </w:rPr>
              <w:t>4</w:t>
            </w:r>
          </w:p>
        </w:tc>
        <w:tc>
          <w:tcPr>
            <w:tcW w:w="1341" w:type="dxa"/>
          </w:tcPr>
          <w:p w14:paraId="35D3EDF1" w14:textId="574F6F7B" w:rsidR="00FC6A70" w:rsidRPr="00173DCA" w:rsidRDefault="00FC6A70" w:rsidP="00B37A1E">
            <w:pPr>
              <w:jc w:val="center"/>
              <w:rPr>
                <w:sz w:val="22"/>
                <w:szCs w:val="22"/>
              </w:rPr>
            </w:pPr>
            <w:r>
              <w:rPr>
                <w:sz w:val="22"/>
                <w:szCs w:val="22"/>
              </w:rPr>
              <w:t xml:space="preserve"> 24 mėn.</w:t>
            </w:r>
          </w:p>
        </w:tc>
        <w:tc>
          <w:tcPr>
            <w:tcW w:w="1910" w:type="dxa"/>
          </w:tcPr>
          <w:p w14:paraId="34D17612" w14:textId="2AAA949C" w:rsidR="00FC6A70" w:rsidRDefault="00244305" w:rsidP="00B37A1E">
            <w:pPr>
              <w:jc w:val="center"/>
              <w:rPr>
                <w:sz w:val="22"/>
                <w:szCs w:val="22"/>
              </w:rPr>
            </w:pPr>
            <w:r>
              <w:rPr>
                <w:sz w:val="22"/>
                <w:szCs w:val="22"/>
              </w:rPr>
              <w:t>24 mėn.</w:t>
            </w:r>
          </w:p>
        </w:tc>
      </w:tr>
    </w:tbl>
    <w:p w14:paraId="3564B18B" w14:textId="35277A49" w:rsidR="001C2A15" w:rsidRPr="001C2A15" w:rsidRDefault="001C2A15" w:rsidP="001C2A15">
      <w:pPr>
        <w:jc w:val="both"/>
        <w:rPr>
          <w:color w:val="000000"/>
          <w:lang w:eastAsia="lt-LT"/>
        </w:rPr>
      </w:pPr>
    </w:p>
    <w:p w14:paraId="7A8DA447" w14:textId="148EA71B" w:rsidR="00EC0BE7" w:rsidRPr="00E82346" w:rsidRDefault="00EC0BE7" w:rsidP="00EA0749">
      <w:pPr>
        <w:pStyle w:val="Sraopastraipa"/>
        <w:autoSpaceDE w:val="0"/>
        <w:autoSpaceDN w:val="0"/>
        <w:adjustRightInd w:val="0"/>
        <w:ind w:left="0" w:firstLine="851"/>
        <w:jc w:val="both"/>
      </w:pPr>
      <w:r w:rsidRPr="009A16CC">
        <w:rPr>
          <w:b/>
          <w:bCs/>
        </w:rPr>
        <w:t>Žaliojo pirkimo reikalavimas</w:t>
      </w:r>
      <w:r>
        <w:rPr>
          <w:b/>
          <w:bCs/>
        </w:rPr>
        <w:t xml:space="preserve">: </w:t>
      </w:r>
      <w:r>
        <w:t xml:space="preserve">vadovaujantis </w:t>
      </w:r>
      <w:r w:rsidRPr="00E82346">
        <w:t>Lietuvos Respublikos aplinkos ministro 2011 m. birželio 28 d. įsakymu Nr. D1-508</w:t>
      </w:r>
      <w:r>
        <w:t xml:space="preserve"> </w:t>
      </w:r>
      <w:r w:rsidRPr="007F7817">
        <w:t>„Dėl Aplinkos apsaugos kriterijų taikymo, vykdant žaliuosius pirkimus, tvarkos aprašo patvirtinimo“</w:t>
      </w:r>
      <w:r>
        <w:t>,</w:t>
      </w:r>
      <w:r w:rsidRPr="00E82346">
        <w:t xml:space="preserve"> patvirtinto Aplinkos apsaugos kriterijų taikymo, vykdant žaliuosius pirkimus, tvarkos aprašo 4.4.4.3. papunkčio reikalavim</w:t>
      </w:r>
      <w:r>
        <w:t>ais</w:t>
      </w:r>
      <w:r w:rsidRPr="00E82346">
        <w:t>: prekei pagaminti</w:t>
      </w:r>
      <w:r>
        <w:t xml:space="preserve">, paslaugai teikti ar darbams atlikti </w:t>
      </w:r>
      <w:r w:rsidRPr="00E82346">
        <w:t>naudojama mažiau ar nenaudojama pavojingųjų cheminių medžiagų, neteršiama aplinka ir nekeliamas pavojus sveikatai.</w:t>
      </w:r>
    </w:p>
    <w:p w14:paraId="61A56928" w14:textId="710696E2" w:rsidR="00474FB1" w:rsidRDefault="00262B2B" w:rsidP="00EA0749">
      <w:pPr>
        <w:pStyle w:val="Sraopastraipa"/>
        <w:numPr>
          <w:ilvl w:val="0"/>
          <w:numId w:val="3"/>
        </w:numPr>
        <w:tabs>
          <w:tab w:val="left" w:pos="284"/>
          <w:tab w:val="left" w:pos="851"/>
        </w:tabs>
        <w:ind w:left="0" w:firstLine="0"/>
        <w:jc w:val="both"/>
      </w:pPr>
      <w:r>
        <w:t xml:space="preserve">Pirkėjas </w:t>
      </w:r>
      <w:r w:rsidR="001C2A15">
        <w:t xml:space="preserve"> neatsako už </w:t>
      </w:r>
      <w:r w:rsidR="00C9013C">
        <w:t>tyčinius vandalų suniokotus biotualetus ir jų vagystes.</w:t>
      </w:r>
    </w:p>
    <w:p w14:paraId="1604EAC7" w14:textId="77777777" w:rsidR="003F2567" w:rsidRDefault="003F2567" w:rsidP="003F2567">
      <w:pPr>
        <w:tabs>
          <w:tab w:val="left" w:pos="284"/>
          <w:tab w:val="left" w:pos="851"/>
        </w:tabs>
        <w:jc w:val="both"/>
      </w:pPr>
    </w:p>
    <w:p w14:paraId="4F21DD54" w14:textId="77777777" w:rsidR="00EC0BE7" w:rsidRDefault="00EC0BE7" w:rsidP="003F2567">
      <w:pPr>
        <w:tabs>
          <w:tab w:val="left" w:pos="284"/>
          <w:tab w:val="left" w:pos="851"/>
        </w:tabs>
        <w:jc w:val="both"/>
      </w:pPr>
    </w:p>
    <w:sectPr w:rsidR="00EC0BE7" w:rsidSect="00624903">
      <w:pgSz w:w="11906" w:h="16838"/>
      <w:pgMar w:top="567"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5E64B0"/>
    <w:multiLevelType w:val="multilevel"/>
    <w:tmpl w:val="646841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9C6133"/>
    <w:multiLevelType w:val="hybridMultilevel"/>
    <w:tmpl w:val="6744F9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32F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3031829">
    <w:abstractNumId w:val="0"/>
  </w:num>
  <w:num w:numId="2" w16cid:durableId="1284799603">
    <w:abstractNumId w:val="1"/>
  </w:num>
  <w:num w:numId="3" w16cid:durableId="175000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3DE"/>
    <w:rsid w:val="000121DB"/>
    <w:rsid w:val="00052C42"/>
    <w:rsid w:val="00057ED8"/>
    <w:rsid w:val="000919CF"/>
    <w:rsid w:val="000B1D3A"/>
    <w:rsid w:val="000D532E"/>
    <w:rsid w:val="000F5D71"/>
    <w:rsid w:val="00103025"/>
    <w:rsid w:val="00124148"/>
    <w:rsid w:val="00130E0E"/>
    <w:rsid w:val="001357EF"/>
    <w:rsid w:val="00143237"/>
    <w:rsid w:val="00163F69"/>
    <w:rsid w:val="00173DCA"/>
    <w:rsid w:val="00191559"/>
    <w:rsid w:val="001C2A15"/>
    <w:rsid w:val="001C6C34"/>
    <w:rsid w:val="001D26E1"/>
    <w:rsid w:val="001E1BF8"/>
    <w:rsid w:val="001F25E4"/>
    <w:rsid w:val="00215FA0"/>
    <w:rsid w:val="0022673C"/>
    <w:rsid w:val="00236FA8"/>
    <w:rsid w:val="00244305"/>
    <w:rsid w:val="002461A9"/>
    <w:rsid w:val="0025113A"/>
    <w:rsid w:val="00262B2B"/>
    <w:rsid w:val="0028449B"/>
    <w:rsid w:val="00284666"/>
    <w:rsid w:val="002A68D2"/>
    <w:rsid w:val="002B5E63"/>
    <w:rsid w:val="002E2767"/>
    <w:rsid w:val="002E79DF"/>
    <w:rsid w:val="002F4187"/>
    <w:rsid w:val="002F53E9"/>
    <w:rsid w:val="00301424"/>
    <w:rsid w:val="00327914"/>
    <w:rsid w:val="00341753"/>
    <w:rsid w:val="003450D7"/>
    <w:rsid w:val="003473DF"/>
    <w:rsid w:val="00355DFA"/>
    <w:rsid w:val="003C02ED"/>
    <w:rsid w:val="003D5A86"/>
    <w:rsid w:val="003D7F26"/>
    <w:rsid w:val="003E14A9"/>
    <w:rsid w:val="003E6592"/>
    <w:rsid w:val="003F2567"/>
    <w:rsid w:val="0041002C"/>
    <w:rsid w:val="00412F84"/>
    <w:rsid w:val="004437F2"/>
    <w:rsid w:val="0044506D"/>
    <w:rsid w:val="00470EA3"/>
    <w:rsid w:val="00474FB1"/>
    <w:rsid w:val="004A1551"/>
    <w:rsid w:val="004A51EC"/>
    <w:rsid w:val="004D19F5"/>
    <w:rsid w:val="004E1F8F"/>
    <w:rsid w:val="004E43F0"/>
    <w:rsid w:val="004E62D9"/>
    <w:rsid w:val="004F1D82"/>
    <w:rsid w:val="004F2DB6"/>
    <w:rsid w:val="00520F03"/>
    <w:rsid w:val="00532B23"/>
    <w:rsid w:val="00540BA9"/>
    <w:rsid w:val="0054230E"/>
    <w:rsid w:val="00552A28"/>
    <w:rsid w:val="0055522B"/>
    <w:rsid w:val="005B4D50"/>
    <w:rsid w:val="005C189C"/>
    <w:rsid w:val="005D0D14"/>
    <w:rsid w:val="005D5285"/>
    <w:rsid w:val="005E3E21"/>
    <w:rsid w:val="00611A2A"/>
    <w:rsid w:val="00611AB1"/>
    <w:rsid w:val="00624903"/>
    <w:rsid w:val="00633441"/>
    <w:rsid w:val="006561AD"/>
    <w:rsid w:val="00672A0A"/>
    <w:rsid w:val="006733AA"/>
    <w:rsid w:val="00696668"/>
    <w:rsid w:val="006B6D46"/>
    <w:rsid w:val="006E2603"/>
    <w:rsid w:val="006F1FDD"/>
    <w:rsid w:val="006F55AC"/>
    <w:rsid w:val="006F6284"/>
    <w:rsid w:val="00701F37"/>
    <w:rsid w:val="00730501"/>
    <w:rsid w:val="00765E7A"/>
    <w:rsid w:val="007737ED"/>
    <w:rsid w:val="00791978"/>
    <w:rsid w:val="007B732A"/>
    <w:rsid w:val="007C2CB9"/>
    <w:rsid w:val="007D0E01"/>
    <w:rsid w:val="00815AF3"/>
    <w:rsid w:val="008239E4"/>
    <w:rsid w:val="00830FD9"/>
    <w:rsid w:val="00844FBC"/>
    <w:rsid w:val="0087254C"/>
    <w:rsid w:val="008917AB"/>
    <w:rsid w:val="008A7FE6"/>
    <w:rsid w:val="008B4C6A"/>
    <w:rsid w:val="008E04D3"/>
    <w:rsid w:val="008E0A05"/>
    <w:rsid w:val="008F4B46"/>
    <w:rsid w:val="00917C1C"/>
    <w:rsid w:val="00923B87"/>
    <w:rsid w:val="00942B6C"/>
    <w:rsid w:val="00951B0B"/>
    <w:rsid w:val="009643DE"/>
    <w:rsid w:val="00981FF5"/>
    <w:rsid w:val="00985317"/>
    <w:rsid w:val="009B0013"/>
    <w:rsid w:val="009D5385"/>
    <w:rsid w:val="009E2EA0"/>
    <w:rsid w:val="009F203A"/>
    <w:rsid w:val="00A13B0E"/>
    <w:rsid w:val="00A16C2A"/>
    <w:rsid w:val="00A37404"/>
    <w:rsid w:val="00A61C19"/>
    <w:rsid w:val="00A90664"/>
    <w:rsid w:val="00AA0827"/>
    <w:rsid w:val="00AA3E6D"/>
    <w:rsid w:val="00AB6D39"/>
    <w:rsid w:val="00AC1391"/>
    <w:rsid w:val="00AC4C6A"/>
    <w:rsid w:val="00AD7C13"/>
    <w:rsid w:val="00AF0A18"/>
    <w:rsid w:val="00AF0FAD"/>
    <w:rsid w:val="00B05AEB"/>
    <w:rsid w:val="00B10AA4"/>
    <w:rsid w:val="00B37A1E"/>
    <w:rsid w:val="00B66A4F"/>
    <w:rsid w:val="00B74FDC"/>
    <w:rsid w:val="00BB16A1"/>
    <w:rsid w:val="00BB5244"/>
    <w:rsid w:val="00BB7218"/>
    <w:rsid w:val="00BE516C"/>
    <w:rsid w:val="00BE6ADF"/>
    <w:rsid w:val="00C02343"/>
    <w:rsid w:val="00C10DBA"/>
    <w:rsid w:val="00C15D32"/>
    <w:rsid w:val="00C42332"/>
    <w:rsid w:val="00C42625"/>
    <w:rsid w:val="00C57239"/>
    <w:rsid w:val="00C76CEB"/>
    <w:rsid w:val="00C76F84"/>
    <w:rsid w:val="00C9013C"/>
    <w:rsid w:val="00CB7964"/>
    <w:rsid w:val="00D12A37"/>
    <w:rsid w:val="00D3526E"/>
    <w:rsid w:val="00D36DEA"/>
    <w:rsid w:val="00D62104"/>
    <w:rsid w:val="00D7258D"/>
    <w:rsid w:val="00D8072C"/>
    <w:rsid w:val="00D82EA6"/>
    <w:rsid w:val="00DA3B24"/>
    <w:rsid w:val="00DB0B6B"/>
    <w:rsid w:val="00DB2E36"/>
    <w:rsid w:val="00DC1167"/>
    <w:rsid w:val="00DD0447"/>
    <w:rsid w:val="00DE670E"/>
    <w:rsid w:val="00E02F6C"/>
    <w:rsid w:val="00E15395"/>
    <w:rsid w:val="00E5587C"/>
    <w:rsid w:val="00E57C49"/>
    <w:rsid w:val="00E71E66"/>
    <w:rsid w:val="00E72644"/>
    <w:rsid w:val="00E76C67"/>
    <w:rsid w:val="00E85F9E"/>
    <w:rsid w:val="00E864AF"/>
    <w:rsid w:val="00E8698D"/>
    <w:rsid w:val="00EA0749"/>
    <w:rsid w:val="00EC0BE7"/>
    <w:rsid w:val="00ED64D4"/>
    <w:rsid w:val="00EF0750"/>
    <w:rsid w:val="00EF2677"/>
    <w:rsid w:val="00F2559B"/>
    <w:rsid w:val="00F3438E"/>
    <w:rsid w:val="00F36593"/>
    <w:rsid w:val="00F4142A"/>
    <w:rsid w:val="00F443FA"/>
    <w:rsid w:val="00F4585C"/>
    <w:rsid w:val="00FA3846"/>
    <w:rsid w:val="00FC13FF"/>
    <w:rsid w:val="00FC6A70"/>
    <w:rsid w:val="00FD6AD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3CE37"/>
  <w15:docId w15:val="{25FF458B-5895-476E-B1AE-E306C4F6C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3DE"/>
    <w:pPr>
      <w:jc w:val="left"/>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aivaRadvilien">
    <w:name w:val="Daiva Radvilienė"/>
    <w:aliases w:val="tel. (8 443) 25191,el.p. daiva.radviliene@mazeikiai.lt"/>
    <w:basedOn w:val="Porat"/>
    <w:link w:val="DaivaRadvilienDiagrama"/>
    <w:qFormat/>
    <w:rsid w:val="00F443FA"/>
    <w:pPr>
      <w:jc w:val="left"/>
    </w:pPr>
    <w:rPr>
      <w:rFonts w:ascii="Times New Roman" w:eastAsia="Times New Roman" w:hAnsi="Times New Roman" w:cs="Times New Roman"/>
      <w:sz w:val="24"/>
      <w:szCs w:val="24"/>
    </w:rPr>
  </w:style>
  <w:style w:type="paragraph" w:styleId="Porat">
    <w:name w:val="footer"/>
    <w:basedOn w:val="prastasis"/>
    <w:link w:val="PoratDiagrama"/>
    <w:uiPriority w:val="99"/>
    <w:semiHidden/>
    <w:unhideWhenUsed/>
    <w:rsid w:val="00F443FA"/>
    <w:pPr>
      <w:tabs>
        <w:tab w:val="center" w:pos="4819"/>
        <w:tab w:val="right" w:pos="9638"/>
      </w:tabs>
      <w:jc w:val="both"/>
    </w:pPr>
    <w:rPr>
      <w:rFonts w:asciiTheme="minorHAnsi" w:eastAsiaTheme="minorHAnsi" w:hAnsiTheme="minorHAnsi" w:cstheme="minorBidi"/>
      <w:sz w:val="22"/>
      <w:szCs w:val="22"/>
    </w:rPr>
  </w:style>
  <w:style w:type="character" w:customStyle="1" w:styleId="PoratDiagrama">
    <w:name w:val="Poraštė Diagrama"/>
    <w:basedOn w:val="Numatytasispastraiposriftas"/>
    <w:link w:val="Porat"/>
    <w:uiPriority w:val="99"/>
    <w:semiHidden/>
    <w:rsid w:val="00F443FA"/>
  </w:style>
  <w:style w:type="character" w:customStyle="1" w:styleId="DaivaRadvilienDiagrama">
    <w:name w:val="Daiva Radvilienė Diagrama"/>
    <w:aliases w:val="tel. (8 443) 25191 Diagrama,el.p. daiva.radviliene@mazeikiai.lt Diagrama"/>
    <w:basedOn w:val="PoratDiagrama"/>
    <w:link w:val="DaivaRadvilien"/>
    <w:rsid w:val="00F443FA"/>
    <w:rPr>
      <w:rFonts w:ascii="Times New Roman" w:eastAsia="Times New Roman" w:hAnsi="Times New Roman" w:cs="Times New Roman"/>
      <w:sz w:val="24"/>
      <w:szCs w:val="24"/>
    </w:rPr>
  </w:style>
  <w:style w:type="paragraph" w:styleId="Sraopastraipa">
    <w:name w:val="List Paragraph"/>
    <w:basedOn w:val="prastasis"/>
    <w:uiPriority w:val="34"/>
    <w:qFormat/>
    <w:rsid w:val="00DA3B24"/>
    <w:pPr>
      <w:ind w:left="720"/>
      <w:contextualSpacing/>
    </w:pPr>
  </w:style>
  <w:style w:type="table" w:styleId="Lentelstinklelis">
    <w:name w:val="Table Grid"/>
    <w:basedOn w:val="prastojilentel"/>
    <w:uiPriority w:val="59"/>
    <w:rsid w:val="004E4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D538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538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381062">
      <w:bodyDiv w:val="1"/>
      <w:marLeft w:val="0"/>
      <w:marRight w:val="0"/>
      <w:marTop w:val="0"/>
      <w:marBottom w:val="0"/>
      <w:divBdr>
        <w:top w:val="none" w:sz="0" w:space="0" w:color="auto"/>
        <w:left w:val="none" w:sz="0" w:space="0" w:color="auto"/>
        <w:bottom w:val="none" w:sz="0" w:space="0" w:color="auto"/>
        <w:right w:val="none" w:sz="0" w:space="0" w:color="auto"/>
      </w:divBdr>
    </w:div>
    <w:div w:id="1408914214">
      <w:bodyDiv w:val="1"/>
      <w:marLeft w:val="0"/>
      <w:marRight w:val="0"/>
      <w:marTop w:val="0"/>
      <w:marBottom w:val="0"/>
      <w:divBdr>
        <w:top w:val="none" w:sz="0" w:space="0" w:color="auto"/>
        <w:left w:val="none" w:sz="0" w:space="0" w:color="auto"/>
        <w:bottom w:val="none" w:sz="0" w:space="0" w:color="auto"/>
        <w:right w:val="none" w:sz="0" w:space="0" w:color="auto"/>
      </w:divBdr>
    </w:div>
    <w:div w:id="142889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3289</Words>
  <Characters>1875</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Miesto seniunija</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Radviliene</dc:creator>
  <cp:keywords/>
  <dc:description/>
  <cp:lastModifiedBy>Rasa Juknė</cp:lastModifiedBy>
  <cp:revision>7</cp:revision>
  <cp:lastPrinted>2023-04-24T07:05:00Z</cp:lastPrinted>
  <dcterms:created xsi:type="dcterms:W3CDTF">2025-03-13T14:02:00Z</dcterms:created>
  <dcterms:modified xsi:type="dcterms:W3CDTF">2025-03-26T11:49:00Z</dcterms:modified>
</cp:coreProperties>
</file>